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B" w:rsidRPr="00FE2FBB" w:rsidRDefault="00FE2FBB" w:rsidP="00FE2FBB">
      <w:pPr>
        <w:pStyle w:val="1"/>
        <w:tabs>
          <w:tab w:val="left" w:pos="0"/>
        </w:tabs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FE2FBB">
        <w:rPr>
          <w:rFonts w:ascii="Palatino Linotype" w:eastAsia="Arial Unicode MS" w:hAnsi="Palatino Linotype" w:cs="Arial Unicode MS"/>
          <w:sz w:val="22"/>
          <w:szCs w:val="22"/>
        </w:rPr>
        <w:t>«Утверждаю»</w:t>
      </w:r>
    </w:p>
    <w:p w:rsidR="005D20D7" w:rsidRPr="005D20D7" w:rsidRDefault="005D20D7" w:rsidP="005D20D7">
      <w:pPr>
        <w:pStyle w:val="1"/>
        <w:tabs>
          <w:tab w:val="left" w:pos="0"/>
        </w:tabs>
        <w:jc w:val="left"/>
        <w:rPr>
          <w:rFonts w:eastAsia="Arial Unicode MS"/>
        </w:rPr>
      </w:pPr>
      <w:r w:rsidRPr="005D20D7">
        <w:rPr>
          <w:rFonts w:ascii="Palatino Linotype" w:eastAsia="Arial Unicode MS" w:hAnsi="Palatino Linotype" w:cs="Arial Unicode MS"/>
          <w:sz w:val="24"/>
        </w:rPr>
        <w:t>ОО «Федерация Парусного Спорта</w:t>
      </w:r>
      <w:r>
        <w:rPr>
          <w:rFonts w:ascii="Palatino Linotype" w:eastAsia="Arial Unicode MS" w:hAnsi="Palatino Linotype" w:cs="Arial Unicode MS"/>
          <w:sz w:val="24"/>
        </w:rPr>
        <w:t xml:space="preserve"> </w:t>
      </w:r>
    </w:p>
    <w:p w:rsidR="005D20D7" w:rsidRPr="005D20D7" w:rsidRDefault="005D20D7" w:rsidP="005D20D7">
      <w:pPr>
        <w:pStyle w:val="1"/>
        <w:tabs>
          <w:tab w:val="left" w:pos="0"/>
        </w:tabs>
        <w:jc w:val="left"/>
        <w:rPr>
          <w:rFonts w:eastAsia="Arial Unicode MS"/>
        </w:rPr>
      </w:pPr>
      <w:r>
        <w:rPr>
          <w:rFonts w:ascii="Palatino Linotype" w:eastAsia="Arial Unicode MS" w:hAnsi="Palatino Linotype" w:cs="Arial Unicode MS"/>
          <w:sz w:val="24"/>
        </w:rPr>
        <w:t>Волгоградской области»</w:t>
      </w:r>
    </w:p>
    <w:p w:rsidR="00FE2FBB" w:rsidRPr="00FE2FBB" w:rsidRDefault="00FE2FBB" w:rsidP="00FE2FBB">
      <w:pPr>
        <w:pStyle w:val="1"/>
        <w:tabs>
          <w:tab w:val="left" w:pos="0"/>
        </w:tabs>
        <w:jc w:val="left"/>
        <w:rPr>
          <w:rFonts w:ascii="Palatino Linotype" w:eastAsia="Arial Unicode MS" w:hAnsi="Palatino Linotype" w:cs="Arial Unicode MS"/>
          <w:sz w:val="24"/>
        </w:rPr>
      </w:pPr>
    </w:p>
    <w:p w:rsidR="005D20D7" w:rsidRDefault="005D20D7" w:rsidP="00FE2FBB">
      <w:pPr>
        <w:contextualSpacing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 xml:space="preserve">Вице президент </w:t>
      </w:r>
    </w:p>
    <w:p w:rsidR="00FE2FBB" w:rsidRPr="00FE2FBB" w:rsidRDefault="005D20D7" w:rsidP="00FE2FBB">
      <w:pPr>
        <w:contextualSpacing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 xml:space="preserve">по крейсерским гонкам </w:t>
      </w:r>
      <w:r w:rsidR="00FE2FBB">
        <w:rPr>
          <w:rFonts w:ascii="Palatino Linotype" w:eastAsia="Arial Unicode MS" w:hAnsi="Palatino Linotype" w:cs="Arial Unicode MS"/>
        </w:rPr>
        <w:t xml:space="preserve">_______________ </w:t>
      </w:r>
      <w:r w:rsidR="00F75256">
        <w:rPr>
          <w:rFonts w:ascii="Palatino Linotype" w:eastAsia="Arial Unicode MS" w:hAnsi="Palatino Linotype" w:cs="Arial Unicode MS"/>
        </w:rPr>
        <w:t>Ю</w:t>
      </w:r>
      <w:r w:rsidR="00FE2FBB" w:rsidRPr="00FE2FBB">
        <w:rPr>
          <w:rFonts w:ascii="Palatino Linotype" w:eastAsia="Arial Unicode MS" w:hAnsi="Palatino Linotype" w:cs="Arial Unicode MS"/>
        </w:rPr>
        <w:t>.</w:t>
      </w:r>
      <w:r w:rsidR="00F75256">
        <w:rPr>
          <w:rFonts w:ascii="Palatino Linotype" w:eastAsia="Arial Unicode MS" w:hAnsi="Palatino Linotype" w:cs="Arial Unicode MS"/>
        </w:rPr>
        <w:t>Г</w:t>
      </w:r>
      <w:r w:rsidR="00FE2FBB" w:rsidRPr="00FE2FBB">
        <w:rPr>
          <w:rFonts w:ascii="Palatino Linotype" w:eastAsia="Arial Unicode MS" w:hAnsi="Palatino Linotype" w:cs="Arial Unicode MS"/>
        </w:rPr>
        <w:t>.</w:t>
      </w:r>
      <w:r w:rsidR="00F75256">
        <w:rPr>
          <w:rFonts w:ascii="Palatino Linotype" w:eastAsia="Arial Unicode MS" w:hAnsi="Palatino Linotype" w:cs="Arial Unicode MS"/>
        </w:rPr>
        <w:t xml:space="preserve"> Осадчий</w:t>
      </w:r>
    </w:p>
    <w:p w:rsidR="00FE2FBB" w:rsidRPr="00FE2FBB" w:rsidRDefault="00FE2FBB" w:rsidP="00FE2FBB">
      <w:pPr>
        <w:pStyle w:val="1"/>
        <w:tabs>
          <w:tab w:val="left" w:pos="0"/>
        </w:tabs>
        <w:rPr>
          <w:rFonts w:ascii="Palatino Linotype" w:eastAsia="Arial Unicode MS" w:hAnsi="Palatino Linotype" w:cs="Arial Unicode MS"/>
          <w:sz w:val="16"/>
          <w:szCs w:val="16"/>
        </w:rPr>
      </w:pPr>
    </w:p>
    <w:p w:rsidR="007C625B" w:rsidRDefault="007C625B" w:rsidP="00FE2FBB">
      <w:pPr>
        <w:jc w:val="center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П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О Л О Ж Е Н И Е</w:t>
      </w:r>
    </w:p>
    <w:p w:rsidR="007C625B" w:rsidRDefault="007C625B" w:rsidP="00FE2FB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РЕГАТА КРЕЙСЕРСКИХ ЯХТ </w:t>
      </w:r>
    </w:p>
    <w:p w:rsidR="00FE2FBB" w:rsidRDefault="007C625B" w:rsidP="00FE2FBB">
      <w:pPr>
        <w:jc w:val="center"/>
        <w:rPr>
          <w:rFonts w:ascii="Palatino Linotype" w:hAnsi="Palatino Linotype"/>
          <w:b/>
          <w:sz w:val="28"/>
          <w:szCs w:val="28"/>
        </w:rPr>
      </w:pPr>
      <w:r w:rsidRPr="00FE2FBB">
        <w:rPr>
          <w:rFonts w:ascii="Palatino Linotype" w:hAnsi="Palatino Linotype"/>
          <w:b/>
          <w:sz w:val="28"/>
          <w:szCs w:val="28"/>
        </w:rPr>
        <w:t xml:space="preserve"> </w:t>
      </w:r>
      <w:r w:rsidR="00FE2FBB" w:rsidRPr="00FE2FBB">
        <w:rPr>
          <w:rFonts w:ascii="Palatino Linotype" w:hAnsi="Palatino Linotype"/>
          <w:b/>
          <w:sz w:val="28"/>
          <w:szCs w:val="28"/>
        </w:rPr>
        <w:t>«</w:t>
      </w:r>
      <w:r w:rsidR="005D20D7" w:rsidRPr="005D20D7">
        <w:rPr>
          <w:rFonts w:ascii="Palatino Linotype" w:hAnsi="Palatino Linotype"/>
          <w:b/>
          <w:sz w:val="28"/>
          <w:szCs w:val="28"/>
        </w:rPr>
        <w:t xml:space="preserve">Чемпионат </w:t>
      </w:r>
      <w:r w:rsidR="007566F7">
        <w:rPr>
          <w:rFonts w:ascii="Palatino Linotype" w:hAnsi="Palatino Linotype"/>
          <w:b/>
          <w:sz w:val="28"/>
          <w:szCs w:val="28"/>
        </w:rPr>
        <w:t xml:space="preserve">г. </w:t>
      </w:r>
      <w:proofErr w:type="gramStart"/>
      <w:r w:rsidR="007566F7">
        <w:rPr>
          <w:rFonts w:ascii="Palatino Linotype" w:hAnsi="Palatino Linotype"/>
          <w:b/>
          <w:sz w:val="28"/>
          <w:szCs w:val="28"/>
        </w:rPr>
        <w:t>Волжского</w:t>
      </w:r>
      <w:proofErr w:type="gramEnd"/>
      <w:r w:rsidR="00FE2FBB" w:rsidRPr="00FE2FBB">
        <w:rPr>
          <w:rFonts w:ascii="Palatino Linotype" w:hAnsi="Palatino Linotype"/>
          <w:b/>
          <w:sz w:val="28"/>
          <w:szCs w:val="28"/>
        </w:rPr>
        <w:t>»</w:t>
      </w:r>
    </w:p>
    <w:p w:rsidR="007566F7" w:rsidRPr="00FE2FBB" w:rsidRDefault="007566F7" w:rsidP="00FE2FBB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Кубок Заяца</w:t>
      </w:r>
    </w:p>
    <w:p w:rsidR="00FE2FBB" w:rsidRPr="00F75256" w:rsidRDefault="00A94C1C" w:rsidP="00FE2FB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24</w:t>
      </w:r>
      <w:r w:rsidR="00F75256" w:rsidRPr="007566F7">
        <w:rPr>
          <w:rFonts w:ascii="Palatino Linotype" w:hAnsi="Palatino Linotype"/>
          <w:b/>
          <w:sz w:val="28"/>
          <w:szCs w:val="28"/>
        </w:rPr>
        <w:t>-2</w:t>
      </w:r>
      <w:r w:rsidR="007566F7">
        <w:rPr>
          <w:rFonts w:ascii="Palatino Linotype" w:hAnsi="Palatino Linotype"/>
          <w:b/>
          <w:sz w:val="28"/>
          <w:szCs w:val="28"/>
        </w:rPr>
        <w:t>5</w:t>
      </w:r>
      <w:r w:rsidR="00FE2FBB" w:rsidRPr="00FE2FBB">
        <w:rPr>
          <w:rFonts w:ascii="Palatino Linotype" w:hAnsi="Palatino Linotype"/>
          <w:b/>
          <w:sz w:val="28"/>
          <w:szCs w:val="28"/>
        </w:rPr>
        <w:t xml:space="preserve"> </w:t>
      </w:r>
      <w:r w:rsidR="007566F7">
        <w:rPr>
          <w:rFonts w:ascii="Palatino Linotype" w:hAnsi="Palatino Linotype"/>
          <w:b/>
          <w:sz w:val="28"/>
          <w:szCs w:val="28"/>
        </w:rPr>
        <w:t>сентября</w:t>
      </w:r>
    </w:p>
    <w:p w:rsidR="00FE2FBB" w:rsidRPr="00FE2FBB" w:rsidRDefault="00FE2FBB" w:rsidP="00FE2FBB">
      <w:pPr>
        <w:jc w:val="center"/>
        <w:rPr>
          <w:rFonts w:ascii="Palatino Linotype" w:eastAsia="Arial Unicode MS" w:hAnsi="Palatino Linotype" w:cs="Arial Unicode MS"/>
          <w:b/>
          <w:sz w:val="28"/>
          <w:szCs w:val="28"/>
        </w:rPr>
      </w:pPr>
      <w:r w:rsidRPr="00FE2FBB">
        <w:rPr>
          <w:rFonts w:ascii="Palatino Linotype" w:eastAsia="Arial Unicode MS" w:hAnsi="Palatino Linotype" w:cs="Times New Roman"/>
          <w:b/>
          <w:sz w:val="28"/>
          <w:szCs w:val="28"/>
        </w:rPr>
        <w:t>г</w:t>
      </w:r>
      <w:r w:rsidRPr="00FE2FBB">
        <w:rPr>
          <w:rFonts w:ascii="Palatino Linotype" w:eastAsia="Arial Unicode MS" w:hAnsi="Palatino Linotype" w:cs="Arial Unicode MS"/>
          <w:b/>
          <w:sz w:val="28"/>
          <w:szCs w:val="28"/>
        </w:rPr>
        <w:t xml:space="preserve">. </w:t>
      </w:r>
      <w:r w:rsidRPr="00FE2FBB">
        <w:rPr>
          <w:rFonts w:ascii="Palatino Linotype" w:eastAsia="Arial Unicode MS" w:hAnsi="Palatino Linotype" w:cs="Times New Roman"/>
          <w:b/>
          <w:sz w:val="28"/>
          <w:szCs w:val="28"/>
        </w:rPr>
        <w:t>Волжский</w:t>
      </w:r>
    </w:p>
    <w:p w:rsidR="005C5F13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Style w:val="a5"/>
          <w:rFonts w:ascii="Palatino Linotype" w:hAnsi="Palatino Linotype" w:cs="Arial"/>
          <w:b/>
          <w:bCs/>
          <w:color w:val="454545"/>
        </w:rPr>
      </w:pPr>
      <w:r w:rsidRPr="00FE2FBB">
        <w:rPr>
          <w:rStyle w:val="a4"/>
          <w:rFonts w:ascii="Palatino Linotype" w:hAnsi="Palatino Linotype" w:cs="Arial"/>
          <w:color w:val="454545"/>
        </w:rPr>
        <w:t>1. Цели и задачи</w:t>
      </w:r>
      <w:r w:rsidRPr="00FE2FBB">
        <w:rPr>
          <w:rFonts w:ascii="Palatino Linotype" w:hAnsi="Palatino Linotype" w:cs="Arial"/>
          <w:color w:val="454545"/>
        </w:rPr>
        <w:br/>
        <w:t>1.1 Популяризация и развитие парусного спорта.</w:t>
      </w:r>
      <w:r w:rsidRPr="00FE2FBB">
        <w:rPr>
          <w:rFonts w:ascii="Palatino Linotype" w:hAnsi="Palatino Linotype" w:cs="Arial"/>
          <w:color w:val="454545"/>
        </w:rPr>
        <w:br/>
        <w:t>1.2 Повышение спортивного мастерства и яхтенной квалификации.</w:t>
      </w:r>
      <w:r w:rsidRPr="00FE2FBB">
        <w:rPr>
          <w:rFonts w:ascii="Palatino Linotype" w:hAnsi="Palatino Linotype" w:cs="Arial"/>
          <w:color w:val="454545"/>
        </w:rPr>
        <w:br/>
        <w:t>1.3 Пропаганда здорового образа жизни.</w:t>
      </w:r>
      <w:r w:rsidRPr="00FE2FBB">
        <w:rPr>
          <w:rFonts w:ascii="Palatino Linotype" w:hAnsi="Palatino Linotype" w:cs="Arial"/>
          <w:color w:val="454545"/>
        </w:rPr>
        <w:br/>
        <w:t>1.4 Привлечение иногородних спортсменов для расширения связей с регионами.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2. Руководство</w:t>
      </w:r>
      <w:r w:rsidRPr="00FE2FBB">
        <w:rPr>
          <w:rFonts w:ascii="Palatino Linotype" w:hAnsi="Palatino Linotype" w:cs="Arial"/>
          <w:color w:val="454545"/>
        </w:rPr>
        <w:br/>
        <w:t xml:space="preserve">2.1. Общее руководство проведением соревнования осуществляет </w:t>
      </w:r>
      <w:r w:rsidR="00F75256">
        <w:rPr>
          <w:rFonts w:ascii="Palatino Linotype" w:hAnsi="Palatino Linotype" w:cs="Arial"/>
          <w:color w:val="454545"/>
        </w:rPr>
        <w:t>О</w:t>
      </w:r>
      <w:r w:rsidR="00EE2F55" w:rsidRPr="00EE2F55">
        <w:rPr>
          <w:rFonts w:ascii="Palatino Linotype" w:hAnsi="Palatino Linotype" w:cs="Arial"/>
          <w:color w:val="454545"/>
        </w:rPr>
        <w:t>О «</w:t>
      </w:r>
      <w:r w:rsidR="00F75256">
        <w:rPr>
          <w:rFonts w:ascii="Palatino Linotype" w:hAnsi="Palatino Linotype" w:cs="Arial"/>
          <w:color w:val="454545"/>
        </w:rPr>
        <w:t>ФПС ВО</w:t>
      </w:r>
      <w:r w:rsidR="00EE2F55" w:rsidRPr="00EE2F55">
        <w:rPr>
          <w:rFonts w:ascii="Palatino Linotype" w:hAnsi="Palatino Linotype" w:cs="Arial"/>
          <w:color w:val="454545"/>
        </w:rPr>
        <w:t>»</w:t>
      </w:r>
      <w:r>
        <w:rPr>
          <w:rFonts w:ascii="Palatino Linotype" w:hAnsi="Palatino Linotype" w:cs="Arial"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  <w:t xml:space="preserve">2.2. Непосредственное руководство осуществляет гоночный комитет, утвержденный </w:t>
      </w:r>
      <w:r w:rsidR="00F75256">
        <w:rPr>
          <w:rFonts w:ascii="Palatino Linotype" w:hAnsi="Palatino Linotype" w:cs="Arial"/>
          <w:color w:val="454545"/>
        </w:rPr>
        <w:t>О</w:t>
      </w:r>
      <w:r w:rsidR="00EE2F55" w:rsidRPr="00EE2F55">
        <w:rPr>
          <w:rFonts w:ascii="Palatino Linotype" w:hAnsi="Palatino Linotype" w:cs="Arial"/>
          <w:color w:val="454545"/>
        </w:rPr>
        <w:t>О «</w:t>
      </w:r>
      <w:r w:rsidR="00F75256">
        <w:rPr>
          <w:rFonts w:ascii="Palatino Linotype" w:hAnsi="Palatino Linotype" w:cs="Arial"/>
          <w:color w:val="454545"/>
        </w:rPr>
        <w:t xml:space="preserve">ФПС </w:t>
      </w:r>
      <w:proofErr w:type="gramStart"/>
      <w:r w:rsidR="00F75256">
        <w:rPr>
          <w:rFonts w:ascii="Palatino Linotype" w:hAnsi="Palatino Linotype" w:cs="Arial"/>
          <w:color w:val="454545"/>
        </w:rPr>
        <w:t>ВО</w:t>
      </w:r>
      <w:proofErr w:type="gramEnd"/>
      <w:r w:rsidR="00EE2F55" w:rsidRPr="00EE2F55">
        <w:rPr>
          <w:rFonts w:ascii="Palatino Linotype" w:hAnsi="Palatino Linotype" w:cs="Arial"/>
          <w:color w:val="454545"/>
        </w:rPr>
        <w:t>»</w:t>
      </w:r>
      <w:r w:rsidRPr="00FE2FBB">
        <w:rPr>
          <w:rFonts w:ascii="Palatino Linotype" w:hAnsi="Palatino Linotype" w:cs="Arial"/>
          <w:color w:val="454545"/>
        </w:rPr>
        <w:t>. Председатель гоночного комитета имеет статус Главного судьи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3. Правила</w:t>
      </w:r>
      <w:r w:rsidRPr="00FE2FBB">
        <w:rPr>
          <w:rFonts w:ascii="Palatino Linotype" w:hAnsi="Palatino Linotype" w:cs="Arial"/>
          <w:color w:val="454545"/>
        </w:rPr>
        <w:br/>
        <w:t>Соревнования проводятся согласно следующим документам:</w:t>
      </w:r>
      <w:r w:rsidRPr="00FE2FBB">
        <w:rPr>
          <w:rFonts w:ascii="Palatino Linotype" w:hAnsi="Palatino Linotype" w:cs="Arial"/>
          <w:color w:val="454545"/>
        </w:rPr>
        <w:br/>
        <w:t>3.1.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Международны</w:t>
      </w:r>
      <w:r>
        <w:rPr>
          <w:rStyle w:val="a5"/>
          <w:rFonts w:ascii="Palatino Linotype" w:hAnsi="Palatino Linotype" w:cs="Arial"/>
          <w:b/>
          <w:bCs/>
          <w:color w:val="454545"/>
        </w:rPr>
        <w:t>е правила парусных гонок 2013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-201</w:t>
      </w:r>
      <w:r>
        <w:rPr>
          <w:rStyle w:val="a5"/>
          <w:rFonts w:ascii="Palatino Linotype" w:hAnsi="Palatino Linotype" w:cs="Arial"/>
          <w:b/>
          <w:bCs/>
          <w:color w:val="454545"/>
        </w:rPr>
        <w:t>6 (ППГ-2013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).</w:t>
      </w:r>
      <w:r w:rsidRPr="00FE2FBB">
        <w:rPr>
          <w:rFonts w:ascii="Palatino Linotype" w:hAnsi="Palatino Linotype" w:cs="Arial"/>
          <w:color w:val="454545"/>
        </w:rPr>
        <w:br/>
        <w:t>3.2.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Правилами парусных соревнований ВФПС 2009-2012</w:t>
      </w:r>
      <w:r w:rsidR="005D20D7">
        <w:rPr>
          <w:rStyle w:val="a5"/>
          <w:rFonts w:ascii="Palatino Linotype" w:hAnsi="Palatino Linotype" w:cs="Arial"/>
          <w:b/>
          <w:bCs/>
          <w:color w:val="454545"/>
        </w:rPr>
        <w:t xml:space="preserve">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(ППС-09).</w:t>
      </w:r>
      <w:r w:rsidRPr="00FE2FBB">
        <w:rPr>
          <w:rFonts w:ascii="Palatino Linotype" w:hAnsi="Palatino Linotype" w:cs="Arial"/>
          <w:color w:val="454545"/>
        </w:rPr>
        <w:br/>
        <w:t>3.2.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Упрощенные правила обмера крейсерских яхт (УПО-2008).</w:t>
      </w:r>
      <w:r w:rsidRPr="00FE2FBB">
        <w:rPr>
          <w:rFonts w:ascii="Palatino Linotype" w:hAnsi="Palatino Linotype" w:cs="Arial"/>
          <w:color w:val="454545"/>
        </w:rPr>
        <w:br/>
        <w:t>3.3.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Правила плавания по внутренним водным путям РФ (ППВВП РФ-2002).</w:t>
      </w:r>
      <w:r w:rsidRPr="00FE2FBB">
        <w:rPr>
          <w:rFonts w:ascii="Palatino Linotype" w:hAnsi="Palatino Linotype" w:cs="Arial"/>
          <w:color w:val="454545"/>
        </w:rPr>
        <w:br/>
        <w:t>3.4.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Настоящее положение.</w:t>
      </w:r>
      <w:r w:rsidRPr="00FE2FBB">
        <w:rPr>
          <w:rFonts w:ascii="Palatino Linotype" w:hAnsi="Palatino Linotype" w:cs="Arial"/>
          <w:color w:val="454545"/>
        </w:rPr>
        <w:br/>
        <w:t>3.5</w:t>
      </w:r>
      <w:r w:rsidR="007C625B">
        <w:rPr>
          <w:rFonts w:ascii="Palatino Linotype" w:hAnsi="Palatino Linotype" w:cs="Arial"/>
          <w:color w:val="454545"/>
        </w:rPr>
        <w:t>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Гоночная инструкция.</w:t>
      </w:r>
      <w:r w:rsidRPr="00FE2FBB">
        <w:rPr>
          <w:rFonts w:ascii="Palatino Linotype" w:hAnsi="Palatino Linotype" w:cs="Arial"/>
          <w:color w:val="454545"/>
        </w:rPr>
        <w:br/>
        <w:t>Гоночная инструкция доводится до сведения участников и представителей в официальный день начала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4. Предварительная программа соревнований</w:t>
      </w:r>
      <w:r w:rsidRPr="00FE2FBB">
        <w:rPr>
          <w:rFonts w:ascii="Palatino Linotype" w:hAnsi="Palatino Linotype" w:cs="Arial"/>
          <w:color w:val="454545"/>
        </w:rPr>
        <w:br/>
      </w:r>
      <w:r w:rsidR="007566F7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4</w:t>
      </w:r>
      <w:r w:rsidR="007566F7">
        <w:rPr>
          <w:rStyle w:val="a5"/>
          <w:rFonts w:ascii="Palatino Linotype" w:hAnsi="Palatino Linotype" w:cs="Arial"/>
          <w:b/>
          <w:bCs/>
          <w:color w:val="454545"/>
        </w:rPr>
        <w:t xml:space="preserve"> сентября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 xml:space="preserve">. </w:t>
      </w:r>
      <w:r w:rsidR="00F75256"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.00 -</w:t>
      </w:r>
      <w:r w:rsidR="00F75256"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3</w:t>
      </w:r>
      <w:r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F75256">
        <w:rPr>
          <w:rStyle w:val="a5"/>
          <w:rFonts w:ascii="Palatino Linotype" w:hAnsi="Palatino Linotype" w:cs="Arial"/>
          <w:b/>
          <w:bCs/>
          <w:color w:val="454545"/>
        </w:rPr>
        <w:t>3</w:t>
      </w:r>
      <w:r>
        <w:rPr>
          <w:rStyle w:val="a5"/>
          <w:rFonts w:ascii="Palatino Linotype" w:hAnsi="Palatino Linotype" w:cs="Arial"/>
          <w:b/>
          <w:bCs/>
          <w:color w:val="454545"/>
        </w:rPr>
        <w:t>0. Мандатная комиссия.</w:t>
      </w:r>
      <w:r w:rsidRPr="00FE2FBB">
        <w:rPr>
          <w:rFonts w:ascii="Palatino Linotype" w:hAnsi="Palatino Linotype" w:cs="Arial"/>
          <w:color w:val="454545"/>
        </w:rPr>
        <w:br/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13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F75256">
        <w:rPr>
          <w:rStyle w:val="a5"/>
          <w:rFonts w:ascii="Palatino Linotype" w:hAnsi="Palatino Linotype" w:cs="Arial"/>
          <w:b/>
          <w:bCs/>
          <w:color w:val="454545"/>
        </w:rPr>
        <w:t>30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 Открытие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14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F75256">
        <w:rPr>
          <w:rStyle w:val="a5"/>
          <w:rFonts w:ascii="Palatino Linotype" w:hAnsi="Palatino Linotype" w:cs="Arial"/>
          <w:b/>
          <w:bCs/>
          <w:color w:val="454545"/>
        </w:rPr>
        <w:t>0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0. Старт гонки №1. 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Порт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Волжский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3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 осевой буй</w:t>
      </w:r>
      <w:r w:rsidR="007F034D"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залив Ерзовка</w:t>
      </w:r>
      <w:r w:rsidR="00EE2F55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="007566F7">
        <w:rPr>
          <w:rStyle w:val="a5"/>
          <w:rFonts w:ascii="Palatino Linotype" w:hAnsi="Palatino Linotype" w:cs="Arial"/>
          <w:b/>
          <w:bCs/>
          <w:color w:val="454545"/>
        </w:rPr>
        <w:lastRenderedPageBreak/>
        <w:t>1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7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 xml:space="preserve">.00.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Старт гонки №2.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Залив Ерзовка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 xml:space="preserve"> осевой буй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–</w:t>
      </w:r>
      <w:r w:rsidR="007F034D">
        <w:rPr>
          <w:rStyle w:val="a5"/>
          <w:rFonts w:ascii="Palatino Linotype" w:hAnsi="Palatino Linotype" w:cs="Arial"/>
          <w:b/>
          <w:bCs/>
          <w:color w:val="454545"/>
        </w:rPr>
        <w:t xml:space="preserve">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3 осевой буй – залив Ерзовка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5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 xml:space="preserve"> августа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. 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>0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9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 xml:space="preserve">.00.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Старт гонки №3.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Залив Ерзовка</w:t>
      </w:r>
      <w:r w:rsidR="005C5F13" w:rsidRPr="005C5F13"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 xml:space="preserve">4 осевой буй – порт </w:t>
      </w:r>
      <w:r w:rsidR="00E14C10">
        <w:rPr>
          <w:rStyle w:val="a5"/>
          <w:rFonts w:ascii="Palatino Linotype" w:hAnsi="Palatino Linotype" w:cs="Arial"/>
          <w:b/>
          <w:bCs/>
          <w:color w:val="454545"/>
        </w:rPr>
        <w:t>Волжский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7C625B">
        <w:rPr>
          <w:rStyle w:val="a5"/>
          <w:rFonts w:ascii="Palatino Linotype" w:hAnsi="Palatino Linotype" w:cs="Arial"/>
          <w:b/>
          <w:bCs/>
          <w:color w:val="454545"/>
        </w:rPr>
        <w:t xml:space="preserve"> 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A94C1C">
        <w:rPr>
          <w:rStyle w:val="a5"/>
          <w:rFonts w:ascii="Palatino Linotype" w:hAnsi="Palatino Linotype" w:cs="Arial"/>
          <w:b/>
          <w:bCs/>
          <w:color w:val="454545"/>
        </w:rPr>
        <w:t>5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.00. Торжественное закрытие соревнований.</w:t>
      </w:r>
      <w:r w:rsidRPr="00FE2FBB">
        <w:rPr>
          <w:rFonts w:ascii="Palatino Linotype" w:hAnsi="Palatino Linotype" w:cs="Arial"/>
          <w:color w:val="454545"/>
        </w:rPr>
        <w:br/>
        <w:t>По решению гоночного комитета количество и дистанции гонок могут быть изменены.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5. Зачетные группы</w:t>
      </w:r>
      <w:r w:rsidRPr="00FE2FBB">
        <w:rPr>
          <w:rFonts w:ascii="Palatino Linotype" w:hAnsi="Palatino Linotype" w:cs="Arial"/>
          <w:color w:val="454545"/>
        </w:rPr>
        <w:br/>
        <w:t>5.1 Формирование зачетных групп яхт осуществляется по гоночным баллам, определенным УПО-2008.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1-группа – яхты с гоночным баллом от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8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,01 и выше;</w:t>
      </w:r>
      <w:r w:rsidRPr="00FE2FBB">
        <w:rPr>
          <w:rFonts w:ascii="Palatino Linotype" w:hAnsi="Palatino Linotype" w:cs="Arial"/>
          <w:color w:val="454545"/>
        </w:rPr>
        <w:br/>
      </w:r>
      <w:r w:rsidR="007C625B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-груп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па – яхты с гоночным баллом от 7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,01 до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8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,00;</w:t>
      </w:r>
    </w:p>
    <w:p w:rsidR="00FD24F6" w:rsidRDefault="005C5F13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Style w:val="a4"/>
          <w:rFonts w:ascii="Palatino Linotype" w:hAnsi="Palatino Linotype" w:cs="Arial"/>
          <w:color w:val="454545"/>
        </w:rPr>
      </w:pPr>
      <w:r>
        <w:rPr>
          <w:rStyle w:val="a5"/>
          <w:rFonts w:ascii="Palatino Linotype" w:hAnsi="Palatino Linotype" w:cs="Arial"/>
          <w:b/>
          <w:bCs/>
          <w:color w:val="454545"/>
        </w:rPr>
        <w:t>3-группа – яхты с гоночным баллом от 6,01 до 7,00</w:t>
      </w:r>
      <w:r w:rsidR="00FE2FBB" w:rsidRPr="00FE2FBB">
        <w:rPr>
          <w:rFonts w:ascii="Palatino Linotype" w:hAnsi="Palatino Linotype" w:cs="Arial"/>
          <w:color w:val="454545"/>
        </w:rPr>
        <w:br/>
      </w:r>
      <w:r>
        <w:rPr>
          <w:rStyle w:val="a5"/>
          <w:rFonts w:ascii="Palatino Linotype" w:hAnsi="Palatino Linotype" w:cs="Arial"/>
          <w:b/>
          <w:bCs/>
          <w:color w:val="454545"/>
        </w:rPr>
        <w:t>4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-группа – яхты с гоночным баллом от 5,01 до 6,00 (Конрад-25р, Конрад-25рт, СТ-25 «</w:t>
      </w:r>
      <w:proofErr w:type="spellStart"/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Polaris</w:t>
      </w:r>
      <w:proofErr w:type="spellEnd"/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», Рикошет-750, Рикошет-780…);</w:t>
      </w:r>
      <w:r w:rsidR="00FE2FBB" w:rsidRPr="00FE2FBB">
        <w:rPr>
          <w:rFonts w:ascii="Palatino Linotype" w:hAnsi="Palatino Linotype" w:cs="Arial"/>
          <w:color w:val="454545"/>
        </w:rPr>
        <w:br/>
      </w:r>
      <w:r>
        <w:rPr>
          <w:rStyle w:val="a5"/>
          <w:rFonts w:ascii="Palatino Linotype" w:hAnsi="Palatino Linotype" w:cs="Arial"/>
          <w:b/>
          <w:bCs/>
          <w:color w:val="454545"/>
        </w:rPr>
        <w:t>5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-груп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па – яхты с гоночным баллом до </w:t>
      </w:r>
      <w:r w:rsidR="007566F7">
        <w:rPr>
          <w:rStyle w:val="a5"/>
          <w:rFonts w:ascii="Palatino Linotype" w:hAnsi="Palatino Linotype" w:cs="Arial"/>
          <w:b/>
          <w:bCs/>
          <w:color w:val="454545"/>
        </w:rPr>
        <w:t>5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,00 (прочие).</w:t>
      </w:r>
      <w:r w:rsidR="00FE2FBB" w:rsidRPr="00FE2FBB">
        <w:rPr>
          <w:rFonts w:ascii="Palatino Linotype" w:hAnsi="Palatino Linotype" w:cs="Arial"/>
          <w:color w:val="454545"/>
        </w:rPr>
        <w:br/>
        <w:t>5.</w:t>
      </w:r>
      <w:r w:rsidR="007C625B">
        <w:rPr>
          <w:rFonts w:ascii="Palatino Linotype" w:hAnsi="Palatino Linotype" w:cs="Arial"/>
          <w:color w:val="454545"/>
        </w:rPr>
        <w:t>2</w:t>
      </w:r>
      <w:r w:rsidR="00FE2FBB" w:rsidRPr="00FE2FBB">
        <w:rPr>
          <w:rFonts w:ascii="Palatino Linotype" w:hAnsi="Palatino Linotype" w:cs="Arial"/>
          <w:color w:val="454545"/>
        </w:rPr>
        <w:t>. По решению гоночного комитета, зачетные группы, насчитывающие менее 3-х яхт, могут быть присоединены к ближайшей группе по ходовым качествам.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6. Процедура регистрации</w:t>
      </w:r>
      <w:r w:rsidR="00FE2FBB" w:rsidRPr="00FE2FBB">
        <w:rPr>
          <w:rFonts w:ascii="Palatino Linotype" w:hAnsi="Palatino Linotype" w:cs="Arial"/>
          <w:color w:val="454545"/>
        </w:rPr>
        <w:br/>
        <w:t>6.1. Предварительные заявки направ</w:t>
      </w:r>
      <w:r w:rsidR="00EE2F55">
        <w:rPr>
          <w:rFonts w:ascii="Palatino Linotype" w:hAnsi="Palatino Linotype" w:cs="Arial"/>
          <w:color w:val="454545"/>
        </w:rPr>
        <w:t xml:space="preserve">ляются в оргкомитет регаты до </w:t>
      </w:r>
      <w:r w:rsidR="00A94C1C">
        <w:rPr>
          <w:rFonts w:ascii="Palatino Linotype" w:hAnsi="Palatino Linotype" w:cs="Arial"/>
          <w:color w:val="454545"/>
        </w:rPr>
        <w:t>24</w:t>
      </w:r>
      <w:r w:rsidR="00EE2F55">
        <w:rPr>
          <w:rFonts w:ascii="Palatino Linotype" w:hAnsi="Palatino Linotype" w:cs="Arial"/>
          <w:color w:val="454545"/>
        </w:rPr>
        <w:t xml:space="preserve"> </w:t>
      </w:r>
      <w:r w:rsidR="007566F7">
        <w:rPr>
          <w:rFonts w:ascii="Palatino Linotype" w:hAnsi="Palatino Linotype" w:cs="Arial"/>
          <w:color w:val="454545"/>
        </w:rPr>
        <w:t>сентября</w:t>
      </w:r>
      <w:r w:rsidR="00FE2FBB" w:rsidRPr="00FE2FBB">
        <w:rPr>
          <w:rFonts w:ascii="Palatino Linotype" w:hAnsi="Palatino Linotype" w:cs="Arial"/>
          <w:color w:val="454545"/>
        </w:rPr>
        <w:t xml:space="preserve"> 201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г.,</w:t>
      </w:r>
      <w:r w:rsidR="00FE2FBB">
        <w:rPr>
          <w:rFonts w:ascii="Palatino Linotype" w:hAnsi="Palatino Linotype" w:cs="Arial"/>
          <w:color w:val="454545"/>
        </w:rPr>
        <w:t xml:space="preserve"> </w:t>
      </w:r>
      <w:r w:rsidR="00FE2FBB" w:rsidRPr="00FE2FBB">
        <w:rPr>
          <w:rFonts w:ascii="Palatino Linotype" w:hAnsi="Palatino Linotype" w:cs="Arial"/>
          <w:color w:val="454545"/>
        </w:rPr>
        <w:t xml:space="preserve">по тел.: </w:t>
      </w:r>
      <w:r w:rsidR="00FE2FBB">
        <w:rPr>
          <w:rFonts w:ascii="Palatino Linotype" w:hAnsi="Palatino Linotype" w:cs="Arial"/>
          <w:color w:val="454545"/>
        </w:rPr>
        <w:t xml:space="preserve">8 </w:t>
      </w:r>
      <w:r w:rsidR="00FE2FBB" w:rsidRPr="00FE2FBB">
        <w:rPr>
          <w:rFonts w:ascii="Palatino Linotype" w:hAnsi="Palatino Linotype" w:cs="Arial"/>
          <w:color w:val="454545"/>
        </w:rPr>
        <w:t>90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>166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>34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 xml:space="preserve">24, </w:t>
      </w:r>
      <w:r w:rsidR="00FE2FBB" w:rsidRPr="00FE2FBB">
        <w:rPr>
          <w:rFonts w:ascii="Palatino Linotype" w:hAnsi="Palatino Linotype" w:cs="Arial"/>
          <w:color w:val="454545"/>
        </w:rPr>
        <w:t>.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6.2 Запись на участие от каждой яхты подается в </w:t>
      </w:r>
      <w:r w:rsidR="00EE2F55">
        <w:rPr>
          <w:rFonts w:ascii="Palatino Linotype" w:hAnsi="Palatino Linotype" w:cs="Arial"/>
          <w:color w:val="454545"/>
        </w:rPr>
        <w:t>мандатную комиссию н</w:t>
      </w:r>
      <w:r w:rsidR="00A94C1C">
        <w:rPr>
          <w:rFonts w:ascii="Palatino Linotype" w:hAnsi="Palatino Linotype" w:cs="Arial"/>
          <w:color w:val="454545"/>
        </w:rPr>
        <w:t>е позднее 13</w:t>
      </w:r>
      <w:r w:rsidR="00FE2FBB" w:rsidRPr="00FE2FBB">
        <w:rPr>
          <w:rFonts w:ascii="Palatino Linotype" w:hAnsi="Palatino Linotype" w:cs="Arial"/>
          <w:color w:val="454545"/>
        </w:rPr>
        <w:t>.</w:t>
      </w:r>
      <w:r w:rsidR="00E14C10">
        <w:rPr>
          <w:rFonts w:ascii="Palatino Linotype" w:hAnsi="Palatino Linotype" w:cs="Arial"/>
          <w:color w:val="454545"/>
        </w:rPr>
        <w:t>3</w:t>
      </w:r>
      <w:r w:rsidR="00FE2FBB" w:rsidRPr="00FE2FBB">
        <w:rPr>
          <w:rFonts w:ascii="Palatino Linotype" w:hAnsi="Palatino Linotype" w:cs="Arial"/>
          <w:color w:val="454545"/>
        </w:rPr>
        <w:t xml:space="preserve">0, </w:t>
      </w:r>
      <w:r w:rsidR="00A94C1C">
        <w:rPr>
          <w:rFonts w:ascii="Palatino Linotype" w:hAnsi="Palatino Linotype" w:cs="Arial"/>
          <w:color w:val="454545"/>
        </w:rPr>
        <w:t>24</w:t>
      </w:r>
      <w:r w:rsidR="00FE2FBB">
        <w:rPr>
          <w:rFonts w:ascii="Palatino Linotype" w:hAnsi="Palatino Linotype" w:cs="Arial"/>
          <w:color w:val="454545"/>
        </w:rPr>
        <w:t xml:space="preserve"> </w:t>
      </w:r>
      <w:r w:rsidR="007566F7">
        <w:rPr>
          <w:rFonts w:ascii="Palatino Linotype" w:hAnsi="Palatino Linotype" w:cs="Arial"/>
          <w:color w:val="454545"/>
        </w:rPr>
        <w:t>сентября</w:t>
      </w:r>
      <w:r w:rsidR="00FE2FBB" w:rsidRPr="00FE2FBB">
        <w:rPr>
          <w:rFonts w:ascii="Palatino Linotype" w:hAnsi="Palatino Linotype" w:cs="Arial"/>
          <w:color w:val="454545"/>
        </w:rPr>
        <w:t xml:space="preserve"> 201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г.</w:t>
      </w:r>
      <w:r w:rsidR="00FE2FBB" w:rsidRPr="00FE2FBB">
        <w:rPr>
          <w:rFonts w:ascii="Palatino Linotype" w:hAnsi="Palatino Linotype" w:cs="Arial"/>
          <w:color w:val="454545"/>
        </w:rPr>
        <w:br/>
        <w:t>6.3. Одновременно с записью на участие должны быть предоставлены документы:</w:t>
      </w:r>
      <w:r w:rsidR="00FE2FBB" w:rsidRPr="00FE2FBB">
        <w:rPr>
          <w:rFonts w:ascii="Palatino Linotype" w:hAnsi="Palatino Linotype" w:cs="Arial"/>
          <w:color w:val="454545"/>
        </w:rPr>
        <w:br/>
        <w:t>• Действительное мерительное свидетельство</w:t>
      </w:r>
      <w:r w:rsidR="00FE2FBB" w:rsidRPr="00FE2FBB">
        <w:rPr>
          <w:rFonts w:ascii="Palatino Linotype" w:hAnsi="Palatino Linotype" w:cs="Arial"/>
          <w:color w:val="454545"/>
        </w:rPr>
        <w:br/>
        <w:t>• Судовой билет и Свидетельство о годности к плаванию</w:t>
      </w:r>
      <w:r w:rsidR="00FE2FBB" w:rsidRPr="00FE2FBB">
        <w:rPr>
          <w:rFonts w:ascii="Palatino Linotype" w:hAnsi="Palatino Linotype" w:cs="Arial"/>
          <w:color w:val="454545"/>
        </w:rPr>
        <w:br/>
        <w:t>• Судовой журнал</w:t>
      </w:r>
      <w:r w:rsidR="00FE2FBB" w:rsidRPr="00FE2FBB">
        <w:rPr>
          <w:rFonts w:ascii="Palatino Linotype" w:hAnsi="Palatino Linotype" w:cs="Arial"/>
          <w:color w:val="454545"/>
        </w:rPr>
        <w:br/>
        <w:t>• Свидетельство на право управления спортивным парусным судном</w:t>
      </w:r>
      <w:r w:rsidR="00FE2FBB" w:rsidRPr="00FE2FBB">
        <w:rPr>
          <w:rFonts w:ascii="Palatino Linotype" w:hAnsi="Palatino Linotype" w:cs="Arial"/>
          <w:color w:val="454545"/>
        </w:rPr>
        <w:br/>
        <w:t>• Декларация владельца</w:t>
      </w:r>
      <w:r w:rsidR="00FE2FBB" w:rsidRPr="00FE2FBB">
        <w:rPr>
          <w:rFonts w:ascii="Palatino Linotype" w:hAnsi="Palatino Linotype" w:cs="Arial"/>
          <w:color w:val="454545"/>
        </w:rPr>
        <w:br/>
        <w:t>• Декларация капитана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7. Требования</w:t>
      </w:r>
    </w:p>
    <w:p w:rsidR="00A94C1C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Fonts w:ascii="Palatino Linotype" w:hAnsi="Palatino Linotype" w:cs="Arial"/>
          <w:color w:val="454545"/>
        </w:rPr>
      </w:pPr>
      <w:r w:rsidRPr="00FE2FBB">
        <w:rPr>
          <w:rFonts w:ascii="Palatino Linotype" w:hAnsi="Palatino Linotype" w:cs="Arial"/>
          <w:color w:val="454545"/>
        </w:rPr>
        <w:t>7.</w:t>
      </w:r>
      <w:r w:rsidR="00A94C1C">
        <w:rPr>
          <w:rFonts w:ascii="Palatino Linotype" w:hAnsi="Palatino Linotype" w:cs="Arial"/>
          <w:color w:val="454545"/>
        </w:rPr>
        <w:t>1</w:t>
      </w:r>
      <w:r w:rsidRPr="00FE2FBB">
        <w:rPr>
          <w:rFonts w:ascii="Palatino Linotype" w:hAnsi="Palatino Linotype" w:cs="Arial"/>
          <w:color w:val="454545"/>
        </w:rPr>
        <w:t xml:space="preserve"> Капитаны яхт должны иметь квалификацию не ниже рулевого прибрежного плавания, помощники капитанов — не ниже</w:t>
      </w:r>
      <w:r w:rsidR="005D20D7">
        <w:rPr>
          <w:rFonts w:ascii="Palatino Linotype" w:hAnsi="Palatino Linotype" w:cs="Arial"/>
          <w:color w:val="454545"/>
        </w:rPr>
        <w:t xml:space="preserve"> рулевого дневного плавания;</w:t>
      </w:r>
      <w:r w:rsidR="005D20D7">
        <w:rPr>
          <w:rFonts w:ascii="Palatino Linotype" w:hAnsi="Palatino Linotype" w:cs="Arial"/>
          <w:color w:val="454545"/>
        </w:rPr>
        <w:br/>
        <w:t>7.</w:t>
      </w:r>
      <w:r w:rsidR="00A94C1C">
        <w:rPr>
          <w:rFonts w:ascii="Palatino Linotype" w:hAnsi="Palatino Linotype" w:cs="Arial"/>
          <w:color w:val="454545"/>
        </w:rPr>
        <w:t>2</w:t>
      </w:r>
      <w:r w:rsidRPr="00FE2FBB">
        <w:rPr>
          <w:rFonts w:ascii="Palatino Linotype" w:hAnsi="Palatino Linotype" w:cs="Arial"/>
          <w:color w:val="454545"/>
        </w:rPr>
        <w:t>. В составе экипажа дол</w:t>
      </w:r>
      <w:r w:rsidR="005D20D7">
        <w:rPr>
          <w:rFonts w:ascii="Palatino Linotype" w:hAnsi="Palatino Linotype" w:cs="Arial"/>
          <w:color w:val="454545"/>
        </w:rPr>
        <w:t>жно быть не менее двух вахт;</w:t>
      </w:r>
      <w:r w:rsidR="005D20D7">
        <w:rPr>
          <w:rFonts w:ascii="Palatino Linotype" w:hAnsi="Palatino Linotype" w:cs="Arial"/>
          <w:color w:val="454545"/>
        </w:rPr>
        <w:br/>
        <w:t>7.</w:t>
      </w:r>
      <w:r w:rsidR="00A94C1C">
        <w:rPr>
          <w:rFonts w:ascii="Palatino Linotype" w:hAnsi="Palatino Linotype" w:cs="Arial"/>
          <w:color w:val="454545"/>
        </w:rPr>
        <w:t>3</w:t>
      </w:r>
      <w:r w:rsidRPr="00FE2FBB">
        <w:rPr>
          <w:rFonts w:ascii="Palatino Linotype" w:hAnsi="Palatino Linotype" w:cs="Arial"/>
          <w:color w:val="454545"/>
        </w:rPr>
        <w:t xml:space="preserve"> Экипаж яхты, вышедшей из гонки до финиша, должен любыми средствами известить об этом гоночный комитет и/или проводящую организацию</w:t>
      </w:r>
      <w:r w:rsidR="005D20D7">
        <w:rPr>
          <w:rFonts w:ascii="Palatino Linotype" w:hAnsi="Palatino Linotype" w:cs="Arial"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="00EE2F55">
        <w:rPr>
          <w:rStyle w:val="a4"/>
          <w:rFonts w:ascii="Palatino Linotype" w:hAnsi="Palatino Linotype" w:cs="Arial"/>
          <w:color w:val="454545"/>
        </w:rPr>
        <w:t>8</w:t>
      </w:r>
      <w:r w:rsidRPr="00FE2FBB">
        <w:rPr>
          <w:rStyle w:val="a4"/>
          <w:rFonts w:ascii="Palatino Linotype" w:hAnsi="Palatino Linotype" w:cs="Arial"/>
          <w:color w:val="454545"/>
        </w:rPr>
        <w:t>. Ответственность</w:t>
      </w:r>
      <w:r w:rsidR="005D20D7">
        <w:rPr>
          <w:rFonts w:ascii="Palatino Linotype" w:hAnsi="Palatino Linotype" w:cs="Arial"/>
          <w:color w:val="454545"/>
        </w:rPr>
        <w:br/>
        <w:t>8</w:t>
      </w:r>
      <w:r w:rsidRPr="00FE2FBB">
        <w:rPr>
          <w:rFonts w:ascii="Palatino Linotype" w:hAnsi="Palatino Linotype" w:cs="Arial"/>
          <w:color w:val="454545"/>
        </w:rPr>
        <w:t>.1</w:t>
      </w:r>
      <w:proofErr w:type="gramStart"/>
      <w:r w:rsidRPr="00FE2FBB">
        <w:rPr>
          <w:rFonts w:ascii="Palatino Linotype" w:hAnsi="Palatino Linotype" w:cs="Arial"/>
          <w:color w:val="454545"/>
        </w:rPr>
        <w:t xml:space="preserve"> В</w:t>
      </w:r>
      <w:proofErr w:type="gramEnd"/>
      <w:r w:rsidRPr="00FE2FBB">
        <w:rPr>
          <w:rFonts w:ascii="Palatino Linotype" w:hAnsi="Palatino Linotype" w:cs="Arial"/>
          <w:color w:val="454545"/>
        </w:rPr>
        <w:t>се спортсмены и представители принимают участие в сорев</w:t>
      </w:r>
      <w:r w:rsidR="005D20D7">
        <w:rPr>
          <w:rFonts w:ascii="Palatino Linotype" w:hAnsi="Palatino Linotype" w:cs="Arial"/>
          <w:color w:val="454545"/>
        </w:rPr>
        <w:t>нованиях на свой страх и риск;</w:t>
      </w:r>
      <w:r w:rsidR="005D20D7">
        <w:rPr>
          <w:rFonts w:ascii="Palatino Linotype" w:hAnsi="Palatino Linotype" w:cs="Arial"/>
          <w:color w:val="454545"/>
        </w:rPr>
        <w:br/>
        <w:t>8</w:t>
      </w:r>
      <w:r w:rsidRPr="00FE2FBB">
        <w:rPr>
          <w:rFonts w:ascii="Palatino Linotype" w:hAnsi="Palatino Linotype" w:cs="Arial"/>
          <w:color w:val="454545"/>
        </w:rPr>
        <w:t>.2 Гоночный комитет и проводящая организация не принимают на себя ответственность за жизнь и собственность участников соревнований, а также за возможные телесные повреждения и повреждения имущества участников на соревновании или в связи с соревнованием.</w:t>
      </w:r>
    </w:p>
    <w:p w:rsidR="00FE2FBB" w:rsidRPr="00FE2FBB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Fonts w:ascii="Palatino Linotype" w:hAnsi="Palatino Linotype" w:cs="Arial"/>
          <w:color w:val="454545"/>
        </w:rPr>
      </w:pPr>
      <w:bookmarkStart w:id="0" w:name="_GoBack"/>
      <w:bookmarkEnd w:id="0"/>
      <w:r w:rsidRPr="00FE2FBB">
        <w:rPr>
          <w:rFonts w:ascii="Palatino Linotype" w:hAnsi="Palatino Linotype" w:cs="Arial"/>
          <w:color w:val="454545"/>
        </w:rPr>
        <w:lastRenderedPageBreak/>
        <w:br/>
      </w:r>
      <w:r w:rsidR="00EE2F55">
        <w:rPr>
          <w:rStyle w:val="a4"/>
          <w:rFonts w:ascii="Palatino Linotype" w:hAnsi="Palatino Linotype" w:cs="Arial"/>
          <w:color w:val="454545"/>
        </w:rPr>
        <w:t>9</w:t>
      </w:r>
      <w:r w:rsidRPr="00FE2FBB">
        <w:rPr>
          <w:rStyle w:val="a4"/>
          <w:rFonts w:ascii="Palatino Linotype" w:hAnsi="Palatino Linotype" w:cs="Arial"/>
          <w:color w:val="454545"/>
        </w:rPr>
        <w:t>. Система зачета</w:t>
      </w:r>
      <w:r w:rsidR="005D20D7">
        <w:rPr>
          <w:rFonts w:ascii="Palatino Linotype" w:hAnsi="Palatino Linotype" w:cs="Arial"/>
          <w:color w:val="454545"/>
        </w:rPr>
        <w:br/>
        <w:t>9.1. Соревнование открытое;</w:t>
      </w:r>
      <w:r w:rsidR="005D20D7">
        <w:rPr>
          <w:rFonts w:ascii="Palatino Linotype" w:hAnsi="Palatino Linotype" w:cs="Arial"/>
          <w:color w:val="454545"/>
        </w:rPr>
        <w:br/>
        <w:t>9</w:t>
      </w:r>
      <w:r w:rsidRPr="00FE2FBB">
        <w:rPr>
          <w:rFonts w:ascii="Palatino Linotype" w:hAnsi="Palatino Linotype" w:cs="Arial"/>
          <w:color w:val="454545"/>
        </w:rPr>
        <w:t>.2. Зачет лич</w:t>
      </w:r>
      <w:r w:rsidR="005D20D7">
        <w:rPr>
          <w:rFonts w:ascii="Palatino Linotype" w:hAnsi="Palatino Linotype" w:cs="Arial"/>
          <w:color w:val="454545"/>
        </w:rPr>
        <w:t>ный;</w:t>
      </w:r>
      <w:r w:rsidR="005D20D7">
        <w:rPr>
          <w:rFonts w:ascii="Palatino Linotype" w:hAnsi="Palatino Linotype" w:cs="Arial"/>
          <w:color w:val="454545"/>
        </w:rPr>
        <w:br/>
        <w:t>9</w:t>
      </w:r>
      <w:r w:rsidRPr="00FE2FBB">
        <w:rPr>
          <w:rFonts w:ascii="Palatino Linotype" w:hAnsi="Palatino Linotype" w:cs="Arial"/>
          <w:color w:val="454545"/>
        </w:rPr>
        <w:t xml:space="preserve">.3. Система зачета – </w:t>
      </w:r>
      <w:r>
        <w:rPr>
          <w:rFonts w:ascii="Palatino Linotype" w:hAnsi="Palatino Linotype" w:cs="Arial"/>
          <w:color w:val="454545"/>
        </w:rPr>
        <w:t>линейная</w:t>
      </w:r>
      <w:r w:rsidRPr="00FE2FBB">
        <w:rPr>
          <w:rFonts w:ascii="Palatino Linotype" w:hAnsi="Palatino Linotype" w:cs="Arial"/>
          <w:color w:val="454545"/>
        </w:rPr>
        <w:t>, по сумме очков за все проведенные гонки;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1</w:t>
      </w:r>
      <w:r w:rsidR="005D20D7">
        <w:rPr>
          <w:rStyle w:val="a4"/>
          <w:rFonts w:ascii="Palatino Linotype" w:hAnsi="Palatino Linotype" w:cs="Arial"/>
          <w:color w:val="454545"/>
        </w:rPr>
        <w:t>0</w:t>
      </w:r>
      <w:r w:rsidRPr="00FE2FBB">
        <w:rPr>
          <w:rStyle w:val="a4"/>
          <w:rFonts w:ascii="Palatino Linotype" w:hAnsi="Palatino Linotype" w:cs="Arial"/>
          <w:color w:val="454545"/>
        </w:rPr>
        <w:t>. Протесты</w:t>
      </w:r>
      <w:r w:rsidR="005D20D7">
        <w:rPr>
          <w:rFonts w:ascii="Palatino Linotype" w:hAnsi="Palatino Linotype" w:cs="Arial"/>
          <w:color w:val="454545"/>
        </w:rPr>
        <w:br/>
        <w:t>10</w:t>
      </w:r>
      <w:r w:rsidRPr="00FE2FBB">
        <w:rPr>
          <w:rFonts w:ascii="Palatino Linotype" w:hAnsi="Palatino Linotype" w:cs="Arial"/>
          <w:color w:val="454545"/>
        </w:rPr>
        <w:t xml:space="preserve">.1. </w:t>
      </w:r>
      <w:proofErr w:type="spellStart"/>
      <w:r w:rsidRPr="00FE2FBB">
        <w:rPr>
          <w:rFonts w:ascii="Palatino Linotype" w:hAnsi="Palatino Linotype" w:cs="Arial"/>
          <w:color w:val="454545"/>
        </w:rPr>
        <w:t>Протестовый</w:t>
      </w:r>
      <w:proofErr w:type="spellEnd"/>
      <w:r w:rsidRPr="00FE2FBB">
        <w:rPr>
          <w:rFonts w:ascii="Palatino Linotype" w:hAnsi="Palatino Linotype" w:cs="Arial"/>
          <w:color w:val="454545"/>
        </w:rPr>
        <w:t xml:space="preserve"> взнос устанавливается в размере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>
        <w:rPr>
          <w:rStyle w:val="a4"/>
          <w:rFonts w:ascii="Palatino Linotype" w:hAnsi="Palatino Linotype" w:cs="Arial"/>
          <w:color w:val="454545"/>
        </w:rPr>
        <w:t>500</w:t>
      </w:r>
      <w:r w:rsidRPr="00FE2FBB">
        <w:rPr>
          <w:rStyle w:val="a4"/>
          <w:rFonts w:ascii="Palatino Linotype" w:hAnsi="Palatino Linotype" w:cs="Arial"/>
          <w:color w:val="454545"/>
        </w:rPr>
        <w:t xml:space="preserve"> рублей</w:t>
      </w:r>
      <w:r w:rsidR="005D20D7">
        <w:rPr>
          <w:rFonts w:ascii="Palatino Linotype" w:hAnsi="Palatino Linotype" w:cs="Arial"/>
          <w:color w:val="454545"/>
        </w:rPr>
        <w:t>;</w:t>
      </w:r>
      <w:r w:rsidR="005D20D7">
        <w:rPr>
          <w:rFonts w:ascii="Palatino Linotype" w:hAnsi="Palatino Linotype" w:cs="Arial"/>
          <w:color w:val="454545"/>
        </w:rPr>
        <w:br/>
        <w:t>10</w:t>
      </w:r>
      <w:r w:rsidRPr="00FE2FBB">
        <w:rPr>
          <w:rFonts w:ascii="Palatino Linotype" w:hAnsi="Palatino Linotype" w:cs="Arial"/>
          <w:color w:val="454545"/>
        </w:rPr>
        <w:t xml:space="preserve">.2. </w:t>
      </w:r>
      <w:proofErr w:type="spellStart"/>
      <w:r w:rsidRPr="00FE2FBB">
        <w:rPr>
          <w:rFonts w:ascii="Palatino Linotype" w:hAnsi="Palatino Linotype" w:cs="Arial"/>
          <w:color w:val="454545"/>
        </w:rPr>
        <w:t>Протестовый</w:t>
      </w:r>
      <w:proofErr w:type="spellEnd"/>
      <w:r w:rsidRPr="00FE2FBB">
        <w:rPr>
          <w:rFonts w:ascii="Palatino Linotype" w:hAnsi="Palatino Linotype" w:cs="Arial"/>
          <w:color w:val="454545"/>
        </w:rPr>
        <w:t xml:space="preserve"> взнос возвращается яхте в случае удовлетворения протеста, в противном случае его приходует проводящая организация.</w:t>
      </w:r>
      <w:r w:rsidRPr="00FE2FBB">
        <w:rPr>
          <w:rFonts w:ascii="Palatino Linotype" w:hAnsi="Palatino Linotype" w:cs="Arial"/>
          <w:color w:val="454545"/>
        </w:rPr>
        <w:br/>
      </w:r>
      <w:r w:rsidR="005D20D7">
        <w:rPr>
          <w:rStyle w:val="a4"/>
          <w:rFonts w:ascii="Palatino Linotype" w:hAnsi="Palatino Linotype" w:cs="Arial"/>
          <w:color w:val="454545"/>
        </w:rPr>
        <w:t>11</w:t>
      </w:r>
      <w:r w:rsidRPr="00FE2FBB">
        <w:rPr>
          <w:rStyle w:val="a4"/>
          <w:rFonts w:ascii="Palatino Linotype" w:hAnsi="Palatino Linotype" w:cs="Arial"/>
          <w:color w:val="454545"/>
        </w:rPr>
        <w:t>. Награждение</w:t>
      </w:r>
      <w:r w:rsidR="005D20D7">
        <w:rPr>
          <w:rFonts w:ascii="Palatino Linotype" w:hAnsi="Palatino Linotype" w:cs="Arial"/>
          <w:color w:val="454545"/>
        </w:rPr>
        <w:br/>
        <w:t>11</w:t>
      </w:r>
      <w:r w:rsidRPr="00FE2FBB">
        <w:rPr>
          <w:rFonts w:ascii="Palatino Linotype" w:hAnsi="Palatino Linotype" w:cs="Arial"/>
          <w:color w:val="454545"/>
        </w:rPr>
        <w:t>.1. Яхты, занявшие первые места в своих зачетных г</w:t>
      </w:r>
      <w:r w:rsidR="005D20D7">
        <w:rPr>
          <w:rFonts w:ascii="Palatino Linotype" w:hAnsi="Palatino Linotype" w:cs="Arial"/>
          <w:color w:val="454545"/>
        </w:rPr>
        <w:t>руппах, награждаются кубками.</w:t>
      </w:r>
      <w:r w:rsidR="005D20D7">
        <w:rPr>
          <w:rFonts w:ascii="Palatino Linotype" w:hAnsi="Palatino Linotype" w:cs="Arial"/>
          <w:color w:val="454545"/>
        </w:rPr>
        <w:br/>
        <w:t>11</w:t>
      </w:r>
      <w:r w:rsidRPr="00FE2FBB">
        <w:rPr>
          <w:rFonts w:ascii="Palatino Linotype" w:hAnsi="Palatino Linotype" w:cs="Arial"/>
          <w:color w:val="454545"/>
        </w:rPr>
        <w:t xml:space="preserve">.2. Экипажи </w:t>
      </w:r>
      <w:proofErr w:type="gramStart"/>
      <w:r w:rsidRPr="00FE2FBB">
        <w:rPr>
          <w:rFonts w:ascii="Palatino Linotype" w:hAnsi="Palatino Linotype" w:cs="Arial"/>
          <w:color w:val="454545"/>
        </w:rPr>
        <w:t>яхт</w:t>
      </w:r>
      <w:proofErr w:type="gramEnd"/>
      <w:r w:rsidRPr="00FE2FBB">
        <w:rPr>
          <w:rFonts w:ascii="Palatino Linotype" w:hAnsi="Palatino Linotype" w:cs="Arial"/>
          <w:color w:val="454545"/>
        </w:rPr>
        <w:t xml:space="preserve"> занявшие первые, вторые и третьи места награждаются м</w:t>
      </w:r>
      <w:r w:rsidR="005D20D7">
        <w:rPr>
          <w:rFonts w:ascii="Palatino Linotype" w:hAnsi="Palatino Linotype" w:cs="Arial"/>
          <w:color w:val="454545"/>
        </w:rPr>
        <w:t>едалями, дипломами и призами.</w:t>
      </w:r>
      <w:r w:rsidR="005D20D7">
        <w:rPr>
          <w:rFonts w:ascii="Palatino Linotype" w:hAnsi="Palatino Linotype" w:cs="Arial"/>
          <w:color w:val="454545"/>
        </w:rPr>
        <w:br/>
        <w:t>11</w:t>
      </w:r>
      <w:r w:rsidRPr="00FE2FBB">
        <w:rPr>
          <w:rFonts w:ascii="Palatino Linotype" w:hAnsi="Palatino Linotype" w:cs="Arial"/>
          <w:color w:val="454545"/>
        </w:rPr>
        <w:t>.3 Экипажи в зачётных группах насчитывающих менее 4-х яхт за третье место награждаются по усмотрению организаторов соревнования.</w:t>
      </w:r>
      <w:r w:rsidRPr="00FE2FBB">
        <w:rPr>
          <w:rFonts w:ascii="Palatino Linotype" w:hAnsi="Palatino Linotype" w:cs="Arial"/>
          <w:color w:val="454545"/>
        </w:rPr>
        <w:br/>
      </w:r>
      <w:r w:rsidR="005D20D7">
        <w:rPr>
          <w:rStyle w:val="a4"/>
          <w:rFonts w:ascii="Palatino Linotype" w:hAnsi="Palatino Linotype" w:cs="Arial"/>
          <w:color w:val="454545"/>
        </w:rPr>
        <w:t>12</w:t>
      </w:r>
      <w:r w:rsidRPr="00FE2FBB">
        <w:rPr>
          <w:rStyle w:val="a4"/>
          <w:rFonts w:ascii="Palatino Linotype" w:hAnsi="Palatino Linotype" w:cs="Arial"/>
          <w:color w:val="454545"/>
        </w:rPr>
        <w:t>. Финансирование</w:t>
      </w:r>
      <w:r w:rsidR="005D20D7">
        <w:rPr>
          <w:rFonts w:ascii="Palatino Linotype" w:hAnsi="Palatino Linotype" w:cs="Arial"/>
          <w:color w:val="454545"/>
        </w:rPr>
        <w:br/>
        <w:t>12</w:t>
      </w:r>
      <w:r w:rsidRPr="00FE2FBB">
        <w:rPr>
          <w:rFonts w:ascii="Palatino Linotype" w:hAnsi="Palatino Linotype" w:cs="Arial"/>
          <w:color w:val="454545"/>
        </w:rPr>
        <w:t xml:space="preserve">.1. Расходы по организации и проведению </w:t>
      </w:r>
      <w:r w:rsidR="005D20D7">
        <w:rPr>
          <w:rFonts w:ascii="Palatino Linotype" w:hAnsi="Palatino Linotype" w:cs="Arial"/>
          <w:color w:val="454545"/>
        </w:rPr>
        <w:t>соревнования несут </w:t>
      </w:r>
      <w:r w:rsidR="00EE2F55">
        <w:rPr>
          <w:rFonts w:ascii="Palatino Linotype" w:hAnsi="Palatino Linotype" w:cs="Arial"/>
          <w:color w:val="454545"/>
        </w:rPr>
        <w:t>О</w:t>
      </w:r>
      <w:r w:rsidR="005D20D7">
        <w:rPr>
          <w:rFonts w:ascii="Palatino Linotype" w:hAnsi="Palatino Linotype" w:cs="Arial"/>
          <w:color w:val="454545"/>
        </w:rPr>
        <w:t>О</w:t>
      </w:r>
      <w:r w:rsidR="00EE2F55">
        <w:rPr>
          <w:rFonts w:ascii="Palatino Linotype" w:hAnsi="Palatino Linotype" w:cs="Arial"/>
          <w:color w:val="454545"/>
        </w:rPr>
        <w:t xml:space="preserve"> </w:t>
      </w:r>
      <w:r w:rsidR="007F034D">
        <w:rPr>
          <w:rFonts w:ascii="Palatino Linotype" w:hAnsi="Palatino Linotype" w:cs="Arial"/>
          <w:color w:val="454545"/>
        </w:rPr>
        <w:t>«</w:t>
      </w:r>
      <w:r w:rsidR="005D20D7">
        <w:rPr>
          <w:rFonts w:ascii="Palatino Linotype" w:hAnsi="Palatino Linotype" w:cs="Arial"/>
          <w:color w:val="454545"/>
        </w:rPr>
        <w:t xml:space="preserve">ФПС </w:t>
      </w:r>
      <w:proofErr w:type="gramStart"/>
      <w:r w:rsidR="005D20D7">
        <w:rPr>
          <w:rFonts w:ascii="Palatino Linotype" w:hAnsi="Palatino Linotype" w:cs="Arial"/>
          <w:color w:val="454545"/>
        </w:rPr>
        <w:t>ВО</w:t>
      </w:r>
      <w:proofErr w:type="gramEnd"/>
      <w:r w:rsidR="007F034D">
        <w:rPr>
          <w:rFonts w:ascii="Palatino Linotype" w:hAnsi="Palatino Linotype" w:cs="Arial"/>
          <w:color w:val="454545"/>
        </w:rPr>
        <w:t>»</w:t>
      </w:r>
      <w:r w:rsidR="005D20D7">
        <w:rPr>
          <w:rFonts w:ascii="Palatino Linotype" w:hAnsi="Palatino Linotype" w:cs="Arial"/>
          <w:color w:val="454545"/>
        </w:rPr>
        <w:t xml:space="preserve"> и спонсоры;</w:t>
      </w:r>
      <w:r w:rsidR="005D20D7">
        <w:rPr>
          <w:rFonts w:ascii="Palatino Linotype" w:hAnsi="Palatino Linotype" w:cs="Arial"/>
          <w:color w:val="454545"/>
        </w:rPr>
        <w:br/>
        <w:t>12</w:t>
      </w:r>
      <w:r w:rsidRPr="00FE2FBB">
        <w:rPr>
          <w:rFonts w:ascii="Palatino Linotype" w:hAnsi="Palatino Linotype" w:cs="Arial"/>
          <w:color w:val="454545"/>
        </w:rPr>
        <w:t>.2. Расходы, связанные с участием в соревнованиях иногородних спортсменов за счет командирующих организаций.</w:t>
      </w:r>
      <w:r w:rsidRPr="00FE2FBB">
        <w:rPr>
          <w:rFonts w:ascii="Palatino Linotype" w:hAnsi="Palatino Linotype" w:cs="Arial"/>
          <w:color w:val="454545"/>
        </w:rPr>
        <w:br/>
      </w:r>
      <w:r w:rsidR="005D20D7">
        <w:rPr>
          <w:rStyle w:val="a4"/>
          <w:rFonts w:ascii="Palatino Linotype" w:hAnsi="Palatino Linotype" w:cs="Arial"/>
          <w:color w:val="454545"/>
        </w:rPr>
        <w:t>13</w:t>
      </w:r>
      <w:r w:rsidRPr="00FE2FBB">
        <w:rPr>
          <w:rStyle w:val="a4"/>
          <w:rFonts w:ascii="Palatino Linotype" w:hAnsi="Palatino Linotype" w:cs="Arial"/>
          <w:color w:val="454545"/>
        </w:rPr>
        <w:t>. Реклама</w:t>
      </w:r>
      <w:r w:rsidR="005D20D7">
        <w:rPr>
          <w:rFonts w:ascii="Palatino Linotype" w:hAnsi="Palatino Linotype" w:cs="Arial"/>
          <w:color w:val="454545"/>
        </w:rPr>
        <w:br/>
        <w:t>13</w:t>
      </w:r>
      <w:r w:rsidRPr="00FE2FBB">
        <w:rPr>
          <w:rFonts w:ascii="Palatino Linotype" w:hAnsi="Palatino Linotype" w:cs="Arial"/>
          <w:color w:val="454545"/>
        </w:rPr>
        <w:t>.1. Данные соревнования относя</w:t>
      </w:r>
      <w:r w:rsidR="005D20D7">
        <w:rPr>
          <w:rFonts w:ascii="Palatino Linotype" w:hAnsi="Palatino Linotype" w:cs="Arial"/>
          <w:color w:val="454545"/>
        </w:rPr>
        <w:t>тся к категории</w:t>
      </w:r>
      <w:proofErr w:type="gramStart"/>
      <w:r w:rsidR="005D20D7">
        <w:rPr>
          <w:rFonts w:ascii="Palatino Linotype" w:hAnsi="Palatino Linotype" w:cs="Arial"/>
          <w:color w:val="454545"/>
        </w:rPr>
        <w:t xml:space="preserve"> С</w:t>
      </w:r>
      <w:proofErr w:type="gramEnd"/>
      <w:r w:rsidR="005D20D7">
        <w:rPr>
          <w:rFonts w:ascii="Palatino Linotype" w:hAnsi="Palatino Linotype" w:cs="Arial"/>
          <w:color w:val="454545"/>
        </w:rPr>
        <w:t xml:space="preserve"> по рекламе.</w:t>
      </w:r>
      <w:r w:rsidR="005D20D7">
        <w:rPr>
          <w:rFonts w:ascii="Palatino Linotype" w:hAnsi="Palatino Linotype" w:cs="Arial"/>
          <w:color w:val="454545"/>
        </w:rPr>
        <w:br/>
        <w:t>13</w:t>
      </w:r>
      <w:r w:rsidRPr="00FE2FBB">
        <w:rPr>
          <w:rFonts w:ascii="Palatino Linotype" w:hAnsi="Palatino Linotype" w:cs="Arial"/>
          <w:color w:val="454545"/>
        </w:rPr>
        <w:t>.2. Яхты обязаны нести рекла</w:t>
      </w:r>
      <w:r w:rsidR="005D20D7">
        <w:rPr>
          <w:rFonts w:ascii="Palatino Linotype" w:hAnsi="Palatino Linotype" w:cs="Arial"/>
          <w:color w:val="454545"/>
        </w:rPr>
        <w:t>му организатора соревнований.</w:t>
      </w:r>
      <w:r w:rsidR="005D20D7">
        <w:rPr>
          <w:rFonts w:ascii="Palatino Linotype" w:hAnsi="Palatino Linotype" w:cs="Arial"/>
          <w:color w:val="454545"/>
        </w:rPr>
        <w:br/>
        <w:t>13</w:t>
      </w:r>
      <w:r w:rsidRPr="00FE2FBB">
        <w:rPr>
          <w:rFonts w:ascii="Palatino Linotype" w:hAnsi="Palatino Linotype" w:cs="Arial"/>
          <w:color w:val="454545"/>
        </w:rPr>
        <w:t xml:space="preserve">.3. Яхта может нести дополнительную </w:t>
      </w:r>
      <w:proofErr w:type="gramStart"/>
      <w:r w:rsidRPr="00FE2FBB">
        <w:rPr>
          <w:rFonts w:ascii="Palatino Linotype" w:hAnsi="Palatino Linotype" w:cs="Arial"/>
          <w:color w:val="454545"/>
        </w:rPr>
        <w:t>рекламу</w:t>
      </w:r>
      <w:proofErr w:type="gramEnd"/>
      <w:r w:rsidRPr="00FE2FBB">
        <w:rPr>
          <w:rFonts w:ascii="Palatino Linotype" w:hAnsi="Palatino Linotype" w:cs="Arial"/>
          <w:color w:val="454545"/>
        </w:rPr>
        <w:t xml:space="preserve"> рас</w:t>
      </w:r>
      <w:r w:rsidR="005D20D7">
        <w:rPr>
          <w:rFonts w:ascii="Palatino Linotype" w:hAnsi="Palatino Linotype" w:cs="Arial"/>
          <w:color w:val="454545"/>
        </w:rPr>
        <w:t>положенную на гроте (парусе).</w:t>
      </w:r>
      <w:r w:rsidR="005D20D7">
        <w:rPr>
          <w:rFonts w:ascii="Palatino Linotype" w:hAnsi="Palatino Linotype" w:cs="Arial"/>
          <w:color w:val="454545"/>
        </w:rPr>
        <w:br/>
        <w:t>13</w:t>
      </w:r>
      <w:r w:rsidRPr="00FE2FBB">
        <w:rPr>
          <w:rFonts w:ascii="Palatino Linotype" w:hAnsi="Palatino Linotype" w:cs="Arial"/>
          <w:color w:val="454545"/>
        </w:rPr>
        <w:t>.4. За несение дополнительной рекламы расположенной на других частях корпуса и вооружения взимается сбор в размере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4"/>
          <w:rFonts w:ascii="Palatino Linotype" w:hAnsi="Palatino Linotype" w:cs="Arial"/>
          <w:color w:val="454545"/>
        </w:rPr>
        <w:t>1 000 рублей</w:t>
      </w:r>
      <w:r w:rsidRPr="00FE2FBB">
        <w:rPr>
          <w:rFonts w:ascii="Palatino Linotype" w:hAnsi="Palatino Linotype" w:cs="Arial"/>
          <w:color w:val="454545"/>
        </w:rPr>
        <w:t>.</w:t>
      </w:r>
    </w:p>
    <w:p w:rsidR="007C625B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rPr>
          <w:rStyle w:val="a5"/>
          <w:rFonts w:ascii="Palatino Linotype" w:hAnsi="Palatino Linotype" w:cs="Arial"/>
          <w:color w:val="454545"/>
        </w:rPr>
      </w:pPr>
      <w:r w:rsidRPr="00FE2FBB">
        <w:rPr>
          <w:rStyle w:val="a5"/>
          <w:rFonts w:ascii="Palatino Linotype" w:hAnsi="Palatino Linotype" w:cs="Arial"/>
          <w:color w:val="454545"/>
        </w:rPr>
        <w:t>Данное положение является официальным приглашением на регату.</w:t>
      </w:r>
    </w:p>
    <w:p w:rsidR="00984EC6" w:rsidRPr="00EE2F55" w:rsidRDefault="00FE2FBB" w:rsidP="00EE2F5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Palatino Linotype" w:hAnsi="Palatino Linotype" w:cs="Arial"/>
          <w:color w:val="454545"/>
        </w:rPr>
      </w:pPr>
      <w:r w:rsidRPr="00FE2FBB">
        <w:rPr>
          <w:rFonts w:ascii="Palatino Linotype" w:hAnsi="Palatino Linotype" w:cs="Arial"/>
          <w:color w:val="454545"/>
        </w:rPr>
        <w:t xml:space="preserve">Предварительную заявку можно подать по тел.: </w:t>
      </w:r>
      <w:r w:rsidR="007F034D" w:rsidRPr="007F034D">
        <w:rPr>
          <w:rFonts w:ascii="Palatino Linotype" w:hAnsi="Palatino Linotype" w:cs="Arial"/>
          <w:color w:val="454545"/>
        </w:rPr>
        <w:t>8 906 166 34 24</w:t>
      </w:r>
      <w:r w:rsidRPr="00FE2FBB">
        <w:rPr>
          <w:rFonts w:ascii="Palatino Linotype" w:hAnsi="Palatino Linotype" w:cs="Arial"/>
          <w:color w:val="454545"/>
        </w:rPr>
        <w:br/>
        <w:t xml:space="preserve">Контактные телефоны оргкомитета: </w:t>
      </w:r>
      <w:r w:rsidR="007F034D">
        <w:rPr>
          <w:rFonts w:ascii="Palatino Linotype" w:hAnsi="Palatino Linotype" w:cs="Arial"/>
          <w:color w:val="454545"/>
        </w:rPr>
        <w:t xml:space="preserve">8 </w:t>
      </w:r>
      <w:r>
        <w:rPr>
          <w:rFonts w:ascii="Palatino Linotype" w:hAnsi="Palatino Linotype" w:cs="Arial"/>
          <w:color w:val="454545"/>
        </w:rPr>
        <w:t>906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166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34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24;</w:t>
      </w:r>
      <w:r w:rsidR="007F034D">
        <w:rPr>
          <w:rFonts w:ascii="Palatino Linotype" w:hAnsi="Palatino Linotype" w:cs="Arial"/>
          <w:color w:val="454545"/>
        </w:rPr>
        <w:t xml:space="preserve"> 8 90</w:t>
      </w:r>
      <w:r w:rsidR="00B94B54">
        <w:rPr>
          <w:rFonts w:ascii="Palatino Linotype" w:hAnsi="Palatino Linotype" w:cs="Arial"/>
          <w:color w:val="454545"/>
        </w:rPr>
        <w:t>3</w:t>
      </w:r>
      <w:r w:rsidR="007F034D">
        <w:rPr>
          <w:rFonts w:ascii="Palatino Linotype" w:hAnsi="Palatino Linotype" w:cs="Arial"/>
          <w:color w:val="454545"/>
        </w:rPr>
        <w:t> 400 39 42</w:t>
      </w:r>
      <w:r w:rsidR="00F63358">
        <w:rPr>
          <w:rFonts w:ascii="Palatino Linotype" w:hAnsi="Palatino Linotype" w:cs="Arial"/>
          <w:color w:val="454545"/>
        </w:rPr>
        <w:t xml:space="preserve">; </w:t>
      </w:r>
    </w:p>
    <w:sectPr w:rsidR="00984EC6" w:rsidRPr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15" w:rsidRDefault="00AE7E15" w:rsidP="007C625B">
      <w:pPr>
        <w:spacing w:after="0" w:line="240" w:lineRule="auto"/>
      </w:pPr>
      <w:r>
        <w:separator/>
      </w:r>
    </w:p>
  </w:endnote>
  <w:endnote w:type="continuationSeparator" w:id="0">
    <w:p w:rsidR="00AE7E15" w:rsidRDefault="00AE7E15" w:rsidP="007C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15" w:rsidRDefault="00AE7E15" w:rsidP="007C625B">
      <w:pPr>
        <w:spacing w:after="0" w:line="240" w:lineRule="auto"/>
      </w:pPr>
      <w:r>
        <w:separator/>
      </w:r>
    </w:p>
  </w:footnote>
  <w:footnote w:type="continuationSeparator" w:id="0">
    <w:p w:rsidR="00AE7E15" w:rsidRDefault="00AE7E15" w:rsidP="007C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B"/>
    <w:rsid w:val="000319B8"/>
    <w:rsid w:val="00087985"/>
    <w:rsid w:val="0016443D"/>
    <w:rsid w:val="0020570C"/>
    <w:rsid w:val="0021436D"/>
    <w:rsid w:val="003740E0"/>
    <w:rsid w:val="005C5F13"/>
    <w:rsid w:val="005D20D7"/>
    <w:rsid w:val="007566F7"/>
    <w:rsid w:val="007C625B"/>
    <w:rsid w:val="007F034D"/>
    <w:rsid w:val="00A94C1C"/>
    <w:rsid w:val="00AE7E15"/>
    <w:rsid w:val="00B94B54"/>
    <w:rsid w:val="00BC032D"/>
    <w:rsid w:val="00C24916"/>
    <w:rsid w:val="00D269FD"/>
    <w:rsid w:val="00E14C10"/>
    <w:rsid w:val="00ED5E64"/>
    <w:rsid w:val="00EE2F55"/>
    <w:rsid w:val="00F63358"/>
    <w:rsid w:val="00F75256"/>
    <w:rsid w:val="00FD24F6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2FB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BB"/>
    <w:rPr>
      <w:b/>
      <w:bCs/>
    </w:rPr>
  </w:style>
  <w:style w:type="character" w:customStyle="1" w:styleId="apple-converted-space">
    <w:name w:val="apple-converted-space"/>
    <w:basedOn w:val="a0"/>
    <w:rsid w:val="00FE2FBB"/>
  </w:style>
  <w:style w:type="character" w:styleId="a5">
    <w:name w:val="Emphasis"/>
    <w:basedOn w:val="a0"/>
    <w:uiPriority w:val="20"/>
    <w:qFormat/>
    <w:rsid w:val="00FE2FB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E2FBB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25B"/>
  </w:style>
  <w:style w:type="paragraph" w:styleId="a8">
    <w:name w:val="footer"/>
    <w:basedOn w:val="a"/>
    <w:link w:val="a9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2FB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BB"/>
    <w:rPr>
      <w:b/>
      <w:bCs/>
    </w:rPr>
  </w:style>
  <w:style w:type="character" w:customStyle="1" w:styleId="apple-converted-space">
    <w:name w:val="apple-converted-space"/>
    <w:basedOn w:val="a0"/>
    <w:rsid w:val="00FE2FBB"/>
  </w:style>
  <w:style w:type="character" w:styleId="a5">
    <w:name w:val="Emphasis"/>
    <w:basedOn w:val="a0"/>
    <w:uiPriority w:val="20"/>
    <w:qFormat/>
    <w:rsid w:val="00FE2FB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E2FBB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25B"/>
  </w:style>
  <w:style w:type="paragraph" w:styleId="a8">
    <w:name w:val="footer"/>
    <w:basedOn w:val="a"/>
    <w:link w:val="a9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Leonovich</cp:lastModifiedBy>
  <cp:revision>4</cp:revision>
  <dcterms:created xsi:type="dcterms:W3CDTF">2016-08-30T05:43:00Z</dcterms:created>
  <dcterms:modified xsi:type="dcterms:W3CDTF">2016-09-21T06:10:00Z</dcterms:modified>
</cp:coreProperties>
</file>